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краевое государственное бюджетное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профессиональное образовательное учреждение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>«Ребрихинский лицей профессионального образования»</w:t>
      </w: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EA09D9" w:rsidRPr="00FF2CB5" w:rsidTr="00EA09D9">
        <w:tc>
          <w:tcPr>
            <w:tcW w:w="3794" w:type="dxa"/>
          </w:tcPr>
          <w:p w:rsidR="00EA09D9" w:rsidRDefault="00EA09D9" w:rsidP="00EA09D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EA09D9" w:rsidRPr="00FF2CB5" w:rsidRDefault="00EA09D9" w:rsidP="00EA09D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EA09D9" w:rsidRPr="00FF2CB5" w:rsidRDefault="00EA09D9" w:rsidP="00EA09D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EA09D9" w:rsidRPr="00FF2CB5" w:rsidRDefault="00EA09D9" w:rsidP="00EA09D9">
            <w:r w:rsidRPr="00FF2CB5">
              <w:t>«___»__________20  г.</w:t>
            </w:r>
          </w:p>
        </w:tc>
        <w:tc>
          <w:tcPr>
            <w:tcW w:w="1276" w:type="dxa"/>
          </w:tcPr>
          <w:p w:rsidR="00EA09D9" w:rsidRPr="00FF2CB5" w:rsidRDefault="00EA09D9" w:rsidP="00EA09D9">
            <w:pPr>
              <w:jc w:val="right"/>
            </w:pPr>
          </w:p>
        </w:tc>
        <w:tc>
          <w:tcPr>
            <w:tcW w:w="4501" w:type="dxa"/>
          </w:tcPr>
          <w:p w:rsidR="00EA09D9" w:rsidRPr="00FF2CB5" w:rsidRDefault="00EA09D9" w:rsidP="00EA09D9">
            <w:pPr>
              <w:suppressAutoHyphens/>
              <w:ind w:firstLine="5744"/>
            </w:pPr>
            <w:r w:rsidRPr="00FF2CB5">
              <w:t>ППриложение к ПП</w:t>
            </w:r>
            <w:r w:rsidR="00621E99">
              <w:t>ССЗ</w:t>
            </w:r>
            <w:r w:rsidRPr="00FF2CB5"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EA09D9" w:rsidRPr="00FF2CB5" w:rsidRDefault="00EA09D9" w:rsidP="00EA09D9">
            <w:pPr>
              <w:jc w:val="center"/>
            </w:pPr>
          </w:p>
        </w:tc>
      </w:tr>
    </w:tbl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A09D9" w:rsidRPr="0065584D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584D">
        <w:rPr>
          <w:b/>
          <w:caps/>
        </w:rPr>
        <w:t>рабочая ПРОГРАММа</w:t>
      </w:r>
    </w:p>
    <w:p w:rsidR="00CB2DB6" w:rsidRDefault="00CB2DB6" w:rsidP="00CB2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</w:rPr>
        <w:t>ОБЩЕГО УЧЕБНОГО ПРЕДМЕТА</w:t>
      </w:r>
      <w:r w:rsidRPr="00FA372C">
        <w:rPr>
          <w:b/>
          <w:caps/>
        </w:rPr>
        <w:t xml:space="preserve"> </w:t>
      </w:r>
    </w:p>
    <w:p w:rsidR="00EA09D9" w:rsidRPr="00FF2CB5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EA09D9" w:rsidRPr="00FF2CB5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ПРОГРАММЫ ПОДГОТОВКИ</w:t>
      </w:r>
    </w:p>
    <w:p w:rsidR="00EA09D9" w:rsidRPr="00FF2CB5" w:rsidRDefault="000D3AED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СПЕЦИАЛИСТОВ СРЕДНЕГО ЗВЕНА</w:t>
      </w:r>
    </w:p>
    <w:p w:rsidR="00EA09D9" w:rsidRPr="00FF2CB5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СРЕДНЕГО ПРОФЕССИОНАЛЬНОГО ОБРАЗОВАНИЯ</w:t>
      </w:r>
    </w:p>
    <w:p w:rsidR="00EA09D9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>
        <w:t xml:space="preserve"> </w:t>
      </w:r>
      <w:r w:rsidRPr="001E0B69">
        <w:rPr>
          <w:u w:val="single"/>
        </w:rPr>
        <w:t>43. 02.15  ПОВАРСКОЕ И  КОНДИТЕРСКОЕ ДЕЛО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B4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0D2EE6" w:rsidRPr="00985E5D">
        <w:rPr>
          <w:b/>
          <w:caps/>
        </w:rPr>
        <w:t>.</w:t>
      </w:r>
      <w:r w:rsidR="00D34842" w:rsidRPr="00985E5D">
        <w:rPr>
          <w:b/>
          <w:caps/>
        </w:rPr>
        <w:t>0</w:t>
      </w:r>
      <w:r w:rsidR="00CC1123">
        <w:rPr>
          <w:b/>
          <w:caps/>
        </w:rPr>
        <w:t>5</w:t>
      </w:r>
      <w:r w:rsidR="008B5A33" w:rsidRPr="00985E5D">
        <w:rPr>
          <w:b/>
          <w:caps/>
        </w:rPr>
        <w:t xml:space="preserve"> «</w:t>
      </w:r>
      <w:r w:rsidR="00D34842" w:rsidRPr="00985E5D">
        <w:rPr>
          <w:b/>
          <w:caps/>
        </w:rPr>
        <w:t>история</w:t>
      </w:r>
      <w:r w:rsidR="008B5A33" w:rsidRPr="00985E5D">
        <w:rPr>
          <w:b/>
          <w:caps/>
        </w:rPr>
        <w:t>»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85E5D" w:rsidRDefault="00FD1319" w:rsidP="00FD1319">
      <w:pPr>
        <w:jc w:val="center"/>
      </w:pPr>
      <w:r w:rsidRPr="00985E5D">
        <w:t xml:space="preserve">Профиль профессионального образования: </w:t>
      </w:r>
      <w:r w:rsidR="00A51B57" w:rsidRPr="00985E5D">
        <w:rPr>
          <w:u w:val="single"/>
        </w:rPr>
        <w:t>естественнонаучный</w:t>
      </w:r>
    </w:p>
    <w:p w:rsidR="00FD1319" w:rsidRPr="00985E5D" w:rsidRDefault="00FD1319" w:rsidP="00FD1319">
      <w:pPr>
        <w:jc w:val="center"/>
      </w:pPr>
      <w:r w:rsidRPr="00985E5D">
        <w:t xml:space="preserve">Уровень изучения: </w:t>
      </w:r>
      <w:r w:rsidR="00D34842" w:rsidRPr="00985E5D">
        <w:rPr>
          <w:u w:val="single"/>
        </w:rPr>
        <w:t>базовый</w:t>
      </w:r>
    </w:p>
    <w:p w:rsidR="00FD1319" w:rsidRPr="00985E5D" w:rsidRDefault="00FD1319" w:rsidP="00FD1319">
      <w:pPr>
        <w:jc w:val="center"/>
        <w:rPr>
          <w:u w:val="single"/>
        </w:rPr>
      </w:pPr>
      <w:r w:rsidRPr="00985E5D">
        <w:t xml:space="preserve">Форма обучения: </w:t>
      </w:r>
      <w:r w:rsidRPr="00985E5D">
        <w:rPr>
          <w:u w:val="single"/>
        </w:rPr>
        <w:t>очная</w:t>
      </w:r>
    </w:p>
    <w:p w:rsidR="00FD1319" w:rsidRPr="00985E5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P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0D40" w:rsidRDefault="003C0D4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09D9" w:rsidRDefault="00EA09D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09D9" w:rsidRDefault="00EA09D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3FE2" w:rsidRPr="00985E5D" w:rsidRDefault="00403FE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85E5D">
        <w:rPr>
          <w:spacing w:val="-2"/>
        </w:rPr>
        <w:t>Ребриха</w:t>
      </w:r>
      <w:r w:rsidR="009E7F59">
        <w:rPr>
          <w:spacing w:val="-2"/>
        </w:rPr>
        <w:t>, 2021</w:t>
      </w: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</w:t>
      </w:r>
      <w:r w:rsidR="00B40562" w:rsidRPr="00B40562">
        <w:t>учебного предмета</w:t>
      </w:r>
      <w:r w:rsidR="00B40562">
        <w:rPr>
          <w:b/>
        </w:rPr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r w:rsidR="0014606B">
        <w:t>профессионального образования</w:t>
      </w:r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 w:rsidR="00D110E9">
        <w:t xml:space="preserve"> Белозёрова Е.В</w:t>
      </w:r>
      <w:r w:rsidR="00D34842">
        <w:t>.</w:t>
      </w:r>
      <w:r w:rsidR="00B644D2" w:rsidRPr="00CB65FB">
        <w:t xml:space="preserve">, преподаватель </w:t>
      </w:r>
      <w:r w:rsidR="0014606B">
        <w:t xml:space="preserve">истории и обществознания 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</w:t>
      </w:r>
      <w:r w:rsidR="0063405F">
        <w:t>ПЦ</w:t>
      </w:r>
      <w:r w:rsidR="0063405F" w:rsidRPr="007C23C2">
        <w:t>К</w:t>
      </w:r>
      <w:r w:rsidR="0063405F" w:rsidRPr="00CB65FB">
        <w:t xml:space="preserve"> </w:t>
      </w:r>
      <w:r w:rsidR="00B644D2" w:rsidRPr="00CB65FB">
        <w:t xml:space="preserve">преподавателей общеобразовательных </w:t>
      </w:r>
      <w:r w:rsidR="00B40562">
        <w:t xml:space="preserve">предметов </w:t>
      </w:r>
      <w:r w:rsidR="00ED032D">
        <w:t xml:space="preserve">протокол </w:t>
      </w:r>
      <w:r w:rsidR="002C22AA">
        <w:t>№ 6 от «25» февраля  2021 г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D65D1D">
        <w:t>ПЦ</w:t>
      </w:r>
      <w:r w:rsidR="00D65D1D" w:rsidRPr="007C23C2">
        <w:t xml:space="preserve">К </w:t>
      </w:r>
      <w:r w:rsidRPr="00CB65FB">
        <w:t>________________ (</w:t>
      </w:r>
      <w:r w:rsidR="00CC1123">
        <w:rPr>
          <w:u w:val="single"/>
        </w:rPr>
        <w:t>З.Г. Гасан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 w:rsidRPr="00CB65FB">
              <w:t>стр.</w:t>
            </w:r>
          </w:p>
        </w:tc>
      </w:tr>
      <w:tr w:rsidR="00A95836" w:rsidRPr="00CB65FB" w:rsidTr="00A95836">
        <w:trPr>
          <w:gridAfter w:val="1"/>
          <w:wAfter w:w="721" w:type="dxa"/>
          <w:trHeight w:val="682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A95836" w:rsidRPr="00CB65FB" w:rsidRDefault="00A95836" w:rsidP="003E351C">
            <w:pPr>
              <w:tabs>
                <w:tab w:val="num" w:pos="426"/>
              </w:tabs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4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 xml:space="preserve">Паспорт программы </w:t>
            </w:r>
          </w:p>
          <w:p w:rsidR="00A95836" w:rsidRPr="00FF2CB5" w:rsidRDefault="00A95836" w:rsidP="003E351C"/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5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Тематический план</w:t>
            </w:r>
          </w:p>
          <w:p w:rsidR="00A95836" w:rsidRPr="00CB65FB" w:rsidRDefault="00A95836" w:rsidP="003E351C"/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9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B40562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>
              <w:t xml:space="preserve">Содержание учебного предмета </w:t>
            </w:r>
          </w:p>
          <w:p w:rsidR="00A95836" w:rsidRPr="00CB65FB" w:rsidRDefault="00A95836" w:rsidP="003E351C">
            <w:pPr>
              <w:pStyle w:val="1"/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10</w:t>
            </w:r>
          </w:p>
        </w:tc>
      </w:tr>
      <w:tr w:rsidR="00A95836" w:rsidRPr="00CB65FB" w:rsidTr="00A95836">
        <w:trPr>
          <w:gridAfter w:val="1"/>
          <w:wAfter w:w="721" w:type="dxa"/>
          <w:trHeight w:val="670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="00B40562">
              <w:t>учебного предмета</w:t>
            </w:r>
          </w:p>
          <w:p w:rsidR="00A95836" w:rsidRPr="00CB65FB" w:rsidRDefault="00A95836" w:rsidP="003E351C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5</w:t>
            </w:r>
            <w:r w:rsidR="001230FD">
              <w:t>2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="00B40562">
              <w:t>учебного предмета</w:t>
            </w:r>
          </w:p>
          <w:p w:rsidR="00A95836" w:rsidRPr="00CB65FB" w:rsidRDefault="00A95836" w:rsidP="003E351C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5</w:t>
            </w:r>
            <w:r w:rsidR="001230FD">
              <w:t>4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6</w:t>
            </w:r>
            <w:r w:rsidR="001230FD">
              <w:t>0</w:t>
            </w:r>
          </w:p>
        </w:tc>
      </w:tr>
      <w:tr w:rsidR="00B644D2" w:rsidRPr="00CB65FB" w:rsidTr="00A95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B644D2" w:rsidRPr="00CB65FB" w:rsidRDefault="00B644D2" w:rsidP="00F55789">
            <w:pPr>
              <w:jc w:val="center"/>
            </w:pP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A95836" w:rsidRDefault="005A12BD" w:rsidP="00A95836">
      <w:pPr>
        <w:pStyle w:val="a5"/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A95836">
        <w:rPr>
          <w:b/>
          <w:sz w:val="24"/>
          <w:szCs w:val="24"/>
        </w:rPr>
        <w:t>ПОЯСНИТЕЛЬНАЯ ЗАПИСКА</w:t>
      </w:r>
    </w:p>
    <w:p w:rsidR="005A12BD" w:rsidRPr="00A95836" w:rsidRDefault="005A12BD" w:rsidP="005A12BD">
      <w:pPr>
        <w:jc w:val="center"/>
      </w:pPr>
    </w:p>
    <w:p w:rsidR="00A95836" w:rsidRPr="00DF2D1B" w:rsidRDefault="00A95836" w:rsidP="00A95836">
      <w:pPr>
        <w:autoSpaceDE w:val="0"/>
        <w:autoSpaceDN w:val="0"/>
        <w:adjustRightInd w:val="0"/>
        <w:spacing w:line="0" w:lineRule="atLeast"/>
        <w:jc w:val="both"/>
      </w:pPr>
      <w:r w:rsidRPr="00DF2D1B">
        <w:t>Настоящая рабочая программа разработана на основании</w:t>
      </w:r>
      <w:r w:rsidR="00CB2DB6" w:rsidRPr="00CB2DB6">
        <w:t xml:space="preserve"> </w:t>
      </w:r>
      <w:r w:rsidR="00CB2DB6">
        <w:t>и с учетом</w:t>
      </w:r>
      <w:r w:rsidRPr="00DF2D1B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A95836" w:rsidRPr="00DF2D1B" w:rsidTr="003E351C">
        <w:trPr>
          <w:trHeight w:val="2552"/>
        </w:trPr>
        <w:tc>
          <w:tcPr>
            <w:tcW w:w="9747" w:type="dxa"/>
          </w:tcPr>
          <w:p w:rsidR="00A95836" w:rsidRPr="00790BC2" w:rsidRDefault="00A95836" w:rsidP="003E351C">
            <w:pPr>
              <w:pStyle w:val="a5"/>
              <w:numPr>
                <w:ilvl w:val="0"/>
                <w:numId w:val="16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  <w:r w:rsidRPr="00790BC2">
              <w:rPr>
                <w:rStyle w:val="ad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F2D1B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DF2D1B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DF2D1B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Федерации от 17.05 2012 г. №413.</w:t>
            </w:r>
          </w:p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Минобрнауки России от 07.06.2017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</w:p>
          <w:p w:rsidR="00A95836" w:rsidRPr="00DF2D1B" w:rsidRDefault="00A95836" w:rsidP="0014606B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14606B">
              <w:rPr>
                <w:rFonts w:eastAsiaTheme="minorHAnsi"/>
                <w:sz w:val="24"/>
                <w:szCs w:val="24"/>
                <w:lang w:val="ru-RU" w:eastAsia="en-US"/>
              </w:rPr>
              <w:t>ой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решением федерального учебно-методического объединения по общему образованию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(протокол от 28 июня 2016 г. № 2/16-з).</w:t>
            </w:r>
          </w:p>
        </w:tc>
      </w:tr>
      <w:tr w:rsidR="00A95836" w:rsidRPr="00DF2D1B" w:rsidTr="003E351C">
        <w:trPr>
          <w:trHeight w:val="814"/>
        </w:trPr>
        <w:tc>
          <w:tcPr>
            <w:tcW w:w="9747" w:type="dxa"/>
          </w:tcPr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sz w:val="24"/>
                <w:szCs w:val="24"/>
                <w:lang w:val="ru-RU" w:eastAsia="en-US"/>
              </w:rPr>
            </w:pPr>
            <w:r w:rsidRPr="00DF2D1B">
              <w:rPr>
                <w:sz w:val="24"/>
                <w:szCs w:val="24"/>
                <w:lang w:val="ru-RU"/>
              </w:rPr>
              <w:t>Рекомендаци</w:t>
            </w:r>
            <w:r w:rsidR="0014606B">
              <w:rPr>
                <w:sz w:val="24"/>
                <w:szCs w:val="24"/>
                <w:lang w:val="ru-RU"/>
              </w:rPr>
              <w:t>й</w:t>
            </w:r>
            <w:r w:rsidRPr="00DF2D1B">
              <w:rPr>
                <w:sz w:val="24"/>
                <w:szCs w:val="24"/>
                <w:lang w:val="ru-RU"/>
              </w:rPr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      </w:r>
          </w:p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  <w:r w:rsidRPr="00DF2D1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</w:t>
            </w:r>
            <w:r w:rsidR="0014606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й</w:t>
            </w:r>
            <w:r w:rsidRPr="00DF2D1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р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ru-RU"/>
              </w:rPr>
            </w:pPr>
            <w:r w:rsidRPr="00DF2D1B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История, </w:t>
            </w:r>
            <w:r w:rsidRPr="00E75213">
              <w:rPr>
                <w:sz w:val="24"/>
                <w:szCs w:val="24"/>
                <w:lang w:val="ru-RU"/>
              </w:rPr>
              <w:t>р</w:t>
            </w:r>
            <w:r w:rsidRPr="00E75213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DF2D1B">
              <w:rPr>
                <w:sz w:val="24"/>
                <w:szCs w:val="24"/>
                <w:lang w:val="ru-RU" w:eastAsia="en-US"/>
              </w:rPr>
              <w:t>№3 от 21.07.2015г</w:t>
            </w:r>
            <w:r w:rsidRPr="00DF2D1B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r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регистрационный номер рецензии 376  от 23 июля 2015 г. ФГАУ «ФИРО».</w:t>
            </w:r>
          </w:p>
          <w:p w:rsidR="00A95836" w:rsidRPr="00DF2D1B" w:rsidRDefault="00A95836" w:rsidP="003E351C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A95836" w:rsidRPr="00DF2D1B" w:rsidRDefault="00A95836" w:rsidP="003E351C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A95836" w:rsidRPr="00DF2D1B" w:rsidRDefault="00A95836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>2</w:t>
            </w:r>
            <w:r w:rsidRPr="00DF2D1B">
              <w:rPr>
                <w:rFonts w:eastAsiaTheme="minorHAnsi"/>
                <w:b/>
                <w:sz w:val="24"/>
                <w:szCs w:val="24"/>
                <w:lang w:eastAsia="en-US"/>
              </w:rPr>
              <w:t>.ПАСПОРТ ПРОГРАММЫ</w:t>
            </w:r>
          </w:p>
        </w:tc>
      </w:tr>
    </w:tbl>
    <w:p w:rsidR="00F51E0A" w:rsidRPr="00CB65FB" w:rsidRDefault="00A95836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lastRenderedPageBreak/>
        <w:t>2</w:t>
      </w:r>
      <w:r w:rsidR="00F51E0A" w:rsidRPr="00CB65FB">
        <w:rPr>
          <w:b/>
          <w:bCs/>
        </w:rPr>
        <w:t>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</w:t>
      </w:r>
      <w:r w:rsidR="008A2143">
        <w:t>ого предмета</w:t>
      </w:r>
      <w:r w:rsidRPr="00CB65FB">
        <w:t xml:space="preserve"> является частью основной профессиональной образовательной программы по </w:t>
      </w:r>
      <w:r w:rsidR="00121532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 w:rsidR="00121532">
        <w:t>2</w:t>
      </w:r>
      <w:r w:rsidRPr="00CB65FB">
        <w:t>.</w:t>
      </w:r>
      <w:r w:rsidR="00121532">
        <w:t>15</w:t>
      </w:r>
      <w:r w:rsidRPr="00CB65FB">
        <w:t xml:space="preserve"> Повар</w:t>
      </w:r>
      <w:r w:rsidR="00550E5E">
        <w:t xml:space="preserve">ское и </w:t>
      </w:r>
      <w:r w:rsidRPr="00CB65FB">
        <w:t xml:space="preserve"> кондитер</w:t>
      </w:r>
      <w:r w:rsidR="00550E5E">
        <w:t>ское дело</w:t>
      </w:r>
      <w:r w:rsidRPr="00CB65FB">
        <w:t>.</w:t>
      </w:r>
    </w:p>
    <w:p w:rsidR="00A95836" w:rsidRPr="00CB65FB" w:rsidRDefault="00A95836" w:rsidP="00A95836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CB65FB">
        <w:rPr>
          <w:b/>
          <w:bCs/>
        </w:rPr>
        <w:t xml:space="preserve">.2. Место </w:t>
      </w:r>
      <w:r w:rsidR="008A2143">
        <w:rPr>
          <w:b/>
          <w:bCs/>
        </w:rPr>
        <w:t xml:space="preserve">предмета </w:t>
      </w:r>
      <w:r w:rsidR="00F51E0A" w:rsidRPr="00CB65FB">
        <w:rPr>
          <w:b/>
          <w:bCs/>
        </w:rPr>
        <w:t xml:space="preserve">в структуре основной профессиональной образовательной программы: </w:t>
      </w:r>
      <w:r w:rsidRPr="00CB65FB">
        <w:t>общеобразовательный цикл</w:t>
      </w:r>
      <w:r>
        <w:t>, в составе общих</w:t>
      </w:r>
      <w:r w:rsidRPr="00CB65FB">
        <w:t xml:space="preserve"> учебных </w:t>
      </w:r>
      <w:r w:rsidR="008A2143">
        <w:t>предметов</w:t>
      </w:r>
      <w:r>
        <w:t>,</w:t>
      </w:r>
      <w:r w:rsidRPr="00CB65FB">
        <w:t xml:space="preserve"> </w:t>
      </w:r>
      <w:r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Pr="00CB65FB">
        <w:t xml:space="preserve">ФГОС среднего общего образования, для </w:t>
      </w:r>
      <w:r>
        <w:t xml:space="preserve">специальностей </w:t>
      </w:r>
      <w:r w:rsidRPr="00CB65FB">
        <w:t xml:space="preserve"> СПО </w:t>
      </w:r>
      <w:r w:rsidRPr="00EB677D">
        <w:t>естественнонаучног</w:t>
      </w:r>
      <w:r>
        <w:t xml:space="preserve">о </w:t>
      </w:r>
      <w:r w:rsidRPr="00CB65FB">
        <w:t xml:space="preserve">профиля, уровень изучения – </w:t>
      </w:r>
      <w:r>
        <w:t>базовый</w:t>
      </w:r>
      <w:r w:rsidRPr="00CB65FB">
        <w:t>.</w:t>
      </w:r>
    </w:p>
    <w:p w:rsidR="00F51E0A" w:rsidRPr="00CB65FB" w:rsidRDefault="00A95836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 w:rsidRPr="00CB65FB">
        <w:rPr>
          <w:b/>
          <w:bCs/>
        </w:rPr>
        <w:t xml:space="preserve">.3. Цели и задачи </w:t>
      </w:r>
      <w:r w:rsidR="008A2143">
        <w:rPr>
          <w:b/>
          <w:bCs/>
        </w:rPr>
        <w:t xml:space="preserve">предмета </w:t>
      </w:r>
      <w:r w:rsidR="00F51E0A" w:rsidRPr="00CB65FB">
        <w:rPr>
          <w:b/>
          <w:bCs/>
        </w:rPr>
        <w:t>– требования к результатам освоения</w:t>
      </w:r>
      <w:r w:rsidR="008A2143">
        <w:rPr>
          <w:b/>
          <w:bCs/>
        </w:rPr>
        <w:t xml:space="preserve"> предмета</w:t>
      </w:r>
      <w:r w:rsidR="00F51E0A" w:rsidRPr="00CB65FB">
        <w:rPr>
          <w:b/>
          <w:bCs/>
        </w:rPr>
        <w:t>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способности у обучающихся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Содержание </w:t>
      </w:r>
      <w:r w:rsidR="008A2143">
        <w:rPr>
          <w:rFonts w:eastAsiaTheme="minorHAnsi"/>
          <w:lang w:eastAsia="en-US"/>
        </w:rPr>
        <w:t xml:space="preserve">учебного предмета </w:t>
      </w:r>
      <w:r w:rsidRPr="005A12BD">
        <w:rPr>
          <w:rFonts w:eastAsiaTheme="minorHAnsi"/>
          <w:lang w:eastAsia="en-US"/>
        </w:rPr>
        <w:t xml:space="preserve">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</w:t>
      </w:r>
      <w:r w:rsidR="008A2143">
        <w:rPr>
          <w:rFonts w:eastAsiaTheme="minorHAnsi"/>
          <w:lang w:eastAsia="en-US"/>
        </w:rPr>
        <w:t xml:space="preserve">ре содержания учебного предмета </w:t>
      </w:r>
      <w:r w:rsidRPr="005A12BD">
        <w:rPr>
          <w:rFonts w:eastAsiaTheme="minorHAnsi"/>
          <w:lang w:eastAsia="en-US"/>
        </w:rPr>
        <w:t xml:space="preserve">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lastRenderedPageBreak/>
        <w:t>внимание к личностно-психологическим аспектам истории, которые проявляются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Основой учебно</w:t>
      </w:r>
      <w:r w:rsidR="008A2143">
        <w:rPr>
          <w:rFonts w:eastAsiaTheme="minorHAnsi"/>
          <w:lang w:eastAsia="en-US"/>
        </w:rPr>
        <w:t xml:space="preserve">го предмета </w:t>
      </w:r>
      <w:r w:rsidRPr="005A12BD">
        <w:rPr>
          <w:rFonts w:eastAsiaTheme="minorHAnsi"/>
          <w:lang w:eastAsia="en-US"/>
        </w:rPr>
        <w:t xml:space="preserve">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</w:t>
      </w:r>
      <w:r w:rsidR="008A2143">
        <w:rPr>
          <w:rFonts w:eastAsiaTheme="minorHAnsi"/>
          <w:lang w:eastAsia="en-US"/>
        </w:rPr>
        <w:t>ого предмета</w:t>
      </w:r>
      <w:r w:rsidRPr="005A12BD">
        <w:rPr>
          <w:rFonts w:eastAsiaTheme="minorHAnsi"/>
          <w:lang w:eastAsia="en-US"/>
        </w:rPr>
        <w:t>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процессы формирования и развития этнонациональных,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</w:t>
      </w:r>
      <w:r w:rsidR="008A2143">
        <w:t xml:space="preserve"> учебного предмета</w:t>
      </w:r>
      <w:r w:rsidRPr="00CB65FB">
        <w:t>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 xml:space="preserve">Реализация содержания </w:t>
      </w:r>
      <w:r w:rsidR="008A2143">
        <w:t>учебного предмета</w:t>
      </w:r>
      <w:r w:rsidR="008A2143" w:rsidRPr="00CB65FB">
        <w:t xml:space="preserve"> </w:t>
      </w:r>
      <w:r w:rsidRPr="00CB65FB">
        <w:t>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 xml:space="preserve">ии на ступени основного общего образования. В то же время </w:t>
      </w:r>
      <w:r w:rsidR="008A2143">
        <w:t>учебный предмет</w:t>
      </w:r>
      <w:r w:rsidR="008A2143" w:rsidRPr="00CB65FB">
        <w:t xml:space="preserve"> </w:t>
      </w:r>
      <w:r w:rsidRPr="00CB65FB">
        <w:t>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 xml:space="preserve">Освоение содержания </w:t>
      </w:r>
      <w:r w:rsidR="008A2143">
        <w:t>учебного предмета</w:t>
      </w:r>
      <w:r w:rsidR="008A2143" w:rsidRPr="0074441A">
        <w:rPr>
          <w:rFonts w:eastAsiaTheme="minorHAnsi"/>
          <w:lang w:eastAsia="en-US"/>
        </w:rPr>
        <w:t xml:space="preserve"> </w:t>
      </w:r>
      <w:r w:rsidRPr="0074441A">
        <w:rPr>
          <w:rFonts w:eastAsiaTheme="minorHAnsi"/>
          <w:lang w:eastAsia="en-US"/>
        </w:rPr>
        <w:t>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lastRenderedPageBreak/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вести диалог, обосновывать свою точку зрения в дискуссии по исторической тематике.</w:t>
      </w:r>
    </w:p>
    <w:p w:rsidR="00B22212" w:rsidRDefault="00F814B3" w:rsidP="00B824A9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r w:rsidRPr="00CB65FB">
        <w:t xml:space="preserve">Освоение содержания </w:t>
      </w:r>
      <w:r w:rsidR="008A2143">
        <w:t>учебного предмета</w:t>
      </w:r>
      <w:r w:rsidR="008A2143" w:rsidRPr="00CB65FB">
        <w:t xml:space="preserve"> </w:t>
      </w:r>
      <w:r w:rsidRPr="00CB65FB">
        <w:t>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</w:t>
      </w:r>
      <w:r w:rsidR="00F924B8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 xml:space="preserve">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Неотъемлемой частью образовательного процесса являются выполнение обучающимися практических заданий, индивидуальных проектов,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lastRenderedPageBreak/>
        <w:t xml:space="preserve">Основные интерактивные формы проведения учебных занятий: </w:t>
      </w:r>
      <w:r w:rsidR="00F924B8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</w:t>
      </w:r>
      <w:r w:rsidR="006F700A">
        <w:t xml:space="preserve">овательной </w:t>
      </w:r>
      <w:r w:rsidR="008A2143">
        <w:t xml:space="preserve">учебного предмета </w:t>
      </w:r>
      <w:r w:rsidR="006F700A">
        <w:t>«Истори</w:t>
      </w:r>
      <w:r w:rsidRPr="00CB65FB">
        <w:t xml:space="preserve">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 xml:space="preserve">Изучение общеобразовательной </w:t>
      </w:r>
      <w:r w:rsidR="008A2143">
        <w:t>учебного предмета</w:t>
      </w:r>
      <w:r w:rsidR="008A2143" w:rsidRPr="00CB65FB">
        <w:t xml:space="preserve"> </w:t>
      </w:r>
      <w:r w:rsidRPr="00CB65FB">
        <w:t>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Default="00F814B3" w:rsidP="00F814B3">
      <w:pPr>
        <w:pStyle w:val="a9"/>
        <w:spacing w:after="0"/>
        <w:ind w:firstLine="567"/>
        <w:jc w:val="both"/>
      </w:pPr>
      <w:r w:rsidRPr="00CB65FB">
        <w:t xml:space="preserve">В разделе программы «Содержание </w:t>
      </w:r>
      <w:r w:rsidR="008A2143">
        <w:t>учебного предмета</w:t>
      </w:r>
      <w:r w:rsidRPr="00CB65FB">
        <w:t>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28480C" w:rsidRPr="00270A00" w:rsidRDefault="0028480C" w:rsidP="0028480C">
      <w:pPr>
        <w:jc w:val="both"/>
      </w:pPr>
      <w:r w:rsidRPr="00270A00">
        <w:t>Данная программа способствует формированию общих компетенций: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 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ИКТ в профессиональной деятельности.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A14EC2" w:rsidRPr="00CB65FB" w:rsidRDefault="00A14EC2" w:rsidP="00F814B3">
      <w:pPr>
        <w:pStyle w:val="a9"/>
        <w:spacing w:after="0"/>
        <w:ind w:firstLine="567"/>
        <w:jc w:val="both"/>
      </w:pPr>
    </w:p>
    <w:p w:rsidR="0028480C" w:rsidRPr="00F06E52" w:rsidRDefault="00A95836" w:rsidP="0028480C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111139" w:rsidRPr="00CB65FB">
        <w:rPr>
          <w:b/>
        </w:rPr>
        <w:t xml:space="preserve">.4. </w:t>
      </w:r>
      <w:r w:rsidR="0028480C" w:rsidRPr="00F06E52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Объем часов</w:t>
            </w: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 теоретическое обучение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-</w:t>
            </w: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-</w:t>
            </w: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28480C" w:rsidRPr="00F06E52" w:rsidTr="00AF531A">
        <w:tc>
          <w:tcPr>
            <w:tcW w:w="7797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rFonts w:eastAsia="Arial"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зачета, экзамена</w:t>
            </w:r>
          </w:p>
        </w:tc>
        <w:tc>
          <w:tcPr>
            <w:tcW w:w="1559" w:type="dxa"/>
          </w:tcPr>
          <w:p w:rsidR="0028480C" w:rsidRPr="00F06E52" w:rsidRDefault="0028480C" w:rsidP="00AF5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1</w:t>
            </w:r>
          </w:p>
        </w:tc>
      </w:tr>
    </w:tbl>
    <w:p w:rsidR="00A14EC2" w:rsidRDefault="00A14EC2" w:rsidP="00284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14EC2" w:rsidRDefault="00A14EC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14EC2" w:rsidRDefault="00A14EC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14EC2" w:rsidRDefault="00A14EC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A9583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7C396D" w:rsidRPr="00CB65FB">
        <w:rPr>
          <w:b/>
        </w:rPr>
        <w:t xml:space="preserve">. </w:t>
      </w:r>
      <w:r w:rsidR="00A17A03" w:rsidRPr="00CB65FB">
        <w:rPr>
          <w:b/>
        </w:rPr>
        <w:t>ТЕМАТИЧЕСКИЙ ПЛАН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992"/>
        <w:gridCol w:w="1559"/>
        <w:gridCol w:w="567"/>
        <w:gridCol w:w="709"/>
        <w:gridCol w:w="1400"/>
        <w:gridCol w:w="11"/>
        <w:gridCol w:w="6"/>
      </w:tblGrid>
      <w:tr w:rsidR="00B4776D" w:rsidRPr="00CB65FB" w:rsidTr="0063405F">
        <w:tc>
          <w:tcPr>
            <w:tcW w:w="3936" w:type="dxa"/>
            <w:vMerge w:val="restart"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827" w:type="dxa"/>
            <w:gridSpan w:val="4"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417" w:type="dxa"/>
            <w:gridSpan w:val="3"/>
            <w:vMerge w:val="restart"/>
          </w:tcPr>
          <w:p w:rsidR="00B4776D" w:rsidRPr="00CB65FB" w:rsidRDefault="00B4776D" w:rsidP="00B4776D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  <w:r w:rsidRPr="00CB65F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B4776D" w:rsidRPr="00CB65FB" w:rsidTr="0063405F">
        <w:trPr>
          <w:trHeight w:val="243"/>
        </w:trPr>
        <w:tc>
          <w:tcPr>
            <w:tcW w:w="3936" w:type="dxa"/>
            <w:vMerge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4776D" w:rsidRPr="00CB65FB" w:rsidRDefault="00B4776D" w:rsidP="00B4776D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835" w:type="dxa"/>
            <w:gridSpan w:val="3"/>
          </w:tcPr>
          <w:p w:rsidR="00B4776D" w:rsidRPr="00CB65FB" w:rsidRDefault="00B4776D" w:rsidP="00B4776D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417" w:type="dxa"/>
            <w:gridSpan w:val="3"/>
            <w:vMerge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776D" w:rsidRPr="00CB65FB" w:rsidTr="0063405F">
        <w:trPr>
          <w:trHeight w:val="1122"/>
        </w:trPr>
        <w:tc>
          <w:tcPr>
            <w:tcW w:w="3936" w:type="dxa"/>
            <w:vMerge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4776D" w:rsidRPr="00CB65FB" w:rsidRDefault="00B4776D" w:rsidP="00B4776D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B4776D" w:rsidRPr="00CB65FB" w:rsidRDefault="00B4776D" w:rsidP="00B4776D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276" w:type="dxa"/>
            <w:gridSpan w:val="2"/>
          </w:tcPr>
          <w:p w:rsidR="00B4776D" w:rsidRPr="00CB65FB" w:rsidRDefault="00B4776D" w:rsidP="00B4776D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17" w:type="dxa"/>
            <w:gridSpan w:val="3"/>
            <w:vMerge/>
          </w:tcPr>
          <w:p w:rsidR="00B4776D" w:rsidRPr="00CB65FB" w:rsidRDefault="00B4776D" w:rsidP="00B4776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BF562E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4776D" w:rsidRPr="00BF562E" w:rsidRDefault="00B4776D" w:rsidP="00B4776D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4776D" w:rsidRPr="00BF562E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</w:tcPr>
          <w:p w:rsidR="00B4776D" w:rsidRPr="00BF562E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gridSpan w:val="3"/>
          </w:tcPr>
          <w:p w:rsidR="00B4776D" w:rsidRPr="00BF562E" w:rsidRDefault="00B4776D" w:rsidP="00B477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B4776D" w:rsidRPr="00CB65FB" w:rsidTr="0063405F">
        <w:tc>
          <w:tcPr>
            <w:tcW w:w="3936" w:type="dxa"/>
          </w:tcPr>
          <w:p w:rsidR="00B4776D" w:rsidRPr="00CB65FB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B4776D" w:rsidRPr="00CB65FB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</w:p>
        </w:tc>
        <w:tc>
          <w:tcPr>
            <w:tcW w:w="1276" w:type="dxa"/>
            <w:gridSpan w:val="2"/>
          </w:tcPr>
          <w:p w:rsidR="00B4776D" w:rsidRPr="00CB65FB" w:rsidRDefault="00B4776D" w:rsidP="00B4776D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9B41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1 </w:t>
            </w:r>
            <w:r w:rsidR="00B4776D"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2</w:t>
            </w:r>
          </w:p>
        </w:tc>
        <w:tc>
          <w:tcPr>
            <w:tcW w:w="1276" w:type="dxa"/>
            <w:gridSpan w:val="2"/>
          </w:tcPr>
          <w:p w:rsidR="00B4776D" w:rsidRPr="00AD72C6" w:rsidRDefault="00B4776D" w:rsidP="00B477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9B41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2 </w:t>
            </w:r>
            <w:r w:rsidR="00B4776D"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5</w:t>
            </w:r>
          </w:p>
        </w:tc>
        <w:tc>
          <w:tcPr>
            <w:tcW w:w="1276" w:type="dxa"/>
            <w:gridSpan w:val="2"/>
          </w:tcPr>
          <w:p w:rsidR="00B4776D" w:rsidRPr="009B4146" w:rsidRDefault="00B4776D" w:rsidP="00B4776D">
            <w:pPr>
              <w:jc w:val="center"/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9B41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3 </w:t>
            </w:r>
            <w:r w:rsidR="00B4776D"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11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  <w:r w:rsidRPr="00B22B06">
              <w:t>1</w:t>
            </w: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9B41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4 </w:t>
            </w:r>
            <w:r w:rsidR="00B4776D"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7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  <w:r w:rsidRPr="00B22B06">
              <w:t>1</w:t>
            </w: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9B41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5 </w:t>
            </w:r>
            <w:r w:rsidR="00B4776D" w:rsidRPr="00712679">
              <w:rPr>
                <w:rFonts w:eastAsiaTheme="minorHAnsi"/>
                <w:lang w:eastAsia="en-US"/>
              </w:rPr>
              <w:t>Россия в ХVI— ХVII веках: от великого княжества к царству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6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  <w:r w:rsidRPr="00B22B06">
              <w:t>1</w:t>
            </w: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9B41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6 </w:t>
            </w:r>
            <w:r w:rsidR="00B4776D" w:rsidRPr="00712679">
              <w:rPr>
                <w:rFonts w:eastAsiaTheme="minorHAnsi"/>
                <w:lang w:eastAsia="en-US"/>
              </w:rPr>
              <w:t xml:space="preserve">Страны Запада и Востока в ХVI— ХVIII веках 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12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9B41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7 </w:t>
            </w:r>
            <w:r w:rsidR="00B4776D" w:rsidRPr="00712679">
              <w:rPr>
                <w:rFonts w:eastAsiaTheme="minorHAnsi"/>
                <w:lang w:eastAsia="en-US"/>
              </w:rPr>
              <w:t>Россия в конце ХVII— ХVIII веков: от царства к империи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8</w:t>
            </w:r>
            <w:r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ab/>
            </w: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4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  <w:r w:rsidRPr="00B22B06">
              <w:t>1</w:t>
            </w: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9B41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8 </w:t>
            </w:r>
            <w:r w:rsidR="00B4776D"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3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9 </w:t>
            </w:r>
            <w:r w:rsidR="00B4776D"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2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6E53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10 </w:t>
            </w:r>
            <w:r w:rsidR="00B4776D" w:rsidRPr="00712679">
              <w:rPr>
                <w:rFonts w:eastAsiaTheme="minorHAnsi"/>
                <w:lang w:eastAsia="en-US"/>
              </w:rPr>
              <w:t xml:space="preserve">Российская империя в ХIХ веке 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10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  <w:r w:rsidRPr="00B22B06">
              <w:t>1</w:t>
            </w: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6E53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11 </w:t>
            </w:r>
            <w:r w:rsidR="00B4776D" w:rsidRPr="00712679">
              <w:rPr>
                <w:rFonts w:eastAsiaTheme="minorHAnsi"/>
                <w:lang w:eastAsia="en-US"/>
              </w:rPr>
              <w:t xml:space="preserve">От Новой истории к Новейшей 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9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6E53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12 </w:t>
            </w:r>
            <w:r w:rsidR="00B4776D">
              <w:rPr>
                <w:rFonts w:eastAsiaTheme="minorHAnsi"/>
                <w:lang w:eastAsia="en-US"/>
              </w:rPr>
              <w:t>Межвоенный период (1918-1939)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10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6E53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13 </w:t>
            </w:r>
            <w:r w:rsidR="00B4776D" w:rsidRPr="00712679">
              <w:rPr>
                <w:rFonts w:eastAsiaTheme="minorHAnsi"/>
                <w:lang w:eastAsia="en-US"/>
              </w:rPr>
              <w:t xml:space="preserve">Вторая мировая война.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B4776D" w:rsidRPr="00712679">
              <w:rPr>
                <w:rFonts w:eastAsiaTheme="minorHAnsi"/>
                <w:lang w:eastAsia="en-US"/>
              </w:rPr>
              <w:t>Великая Отечественная война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5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6E53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14 </w:t>
            </w:r>
            <w:r w:rsidR="00B4776D"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9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6E53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15 </w:t>
            </w:r>
            <w:r w:rsidR="00B4776D"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5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4776D">
            <w:pPr>
              <w:jc w:val="center"/>
            </w:pPr>
            <w:r w:rsidRPr="00B22B06">
              <w:t>1</w:t>
            </w:r>
          </w:p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712679" w:rsidRDefault="009B4146" w:rsidP="006E53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Раздел 16 </w:t>
            </w:r>
            <w:r w:rsidR="00B4776D" w:rsidRPr="00712679">
              <w:rPr>
                <w:rFonts w:eastAsiaTheme="minorHAnsi"/>
                <w:lang w:eastAsia="en-US"/>
              </w:rPr>
              <w:t>Российская Федерация на рубеже ХХ— ХХI веков</w:t>
            </w:r>
          </w:p>
        </w:tc>
        <w:tc>
          <w:tcPr>
            <w:tcW w:w="992" w:type="dxa"/>
          </w:tcPr>
          <w:p w:rsidR="00B4776D" w:rsidRPr="00712679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</w:pPr>
            <w:r>
              <w:t>2</w:t>
            </w:r>
          </w:p>
        </w:tc>
        <w:tc>
          <w:tcPr>
            <w:tcW w:w="1276" w:type="dxa"/>
            <w:gridSpan w:val="2"/>
          </w:tcPr>
          <w:p w:rsidR="00B4776D" w:rsidRPr="00B22B06" w:rsidRDefault="00B4776D" w:rsidP="00B22B06"/>
        </w:tc>
        <w:tc>
          <w:tcPr>
            <w:tcW w:w="1417" w:type="dxa"/>
            <w:gridSpan w:val="3"/>
          </w:tcPr>
          <w:p w:rsidR="00B4776D" w:rsidRPr="00CB65FB" w:rsidRDefault="00B4776D" w:rsidP="00B4776D">
            <w:pPr>
              <w:jc w:val="center"/>
            </w:pPr>
          </w:p>
        </w:tc>
      </w:tr>
      <w:tr w:rsidR="00B4776D" w:rsidRPr="00CB65FB" w:rsidTr="0063405F">
        <w:tc>
          <w:tcPr>
            <w:tcW w:w="3936" w:type="dxa"/>
          </w:tcPr>
          <w:p w:rsidR="00B4776D" w:rsidRPr="00CB65FB" w:rsidRDefault="00B4776D" w:rsidP="00B477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4776D" w:rsidRPr="00CB65FB" w:rsidRDefault="00B4776D" w:rsidP="00B477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559" w:type="dxa"/>
          </w:tcPr>
          <w:p w:rsidR="00B4776D" w:rsidRPr="00CB65FB" w:rsidRDefault="00B4776D" w:rsidP="00B4776D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276" w:type="dxa"/>
            <w:gridSpan w:val="2"/>
          </w:tcPr>
          <w:p w:rsidR="00B4776D" w:rsidRPr="00CB65FB" w:rsidRDefault="009B4146" w:rsidP="00B4776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7" w:type="dxa"/>
            <w:gridSpan w:val="3"/>
          </w:tcPr>
          <w:p w:rsidR="00B4776D" w:rsidRPr="00CB65FB" w:rsidRDefault="00A14EC2" w:rsidP="00B477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4776D" w:rsidRPr="00CB65FB" w:rsidTr="00FC232B">
        <w:trPr>
          <w:gridAfter w:val="1"/>
          <w:wAfter w:w="6" w:type="dxa"/>
        </w:trPr>
        <w:tc>
          <w:tcPr>
            <w:tcW w:w="9174" w:type="dxa"/>
            <w:gridSpan w:val="7"/>
          </w:tcPr>
          <w:p w:rsidR="00B4776D" w:rsidRPr="00CB65FB" w:rsidRDefault="00B4776D" w:rsidP="0063405F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</w:tc>
      </w:tr>
      <w:tr w:rsidR="00B4776D" w:rsidTr="00B477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4"/>
          <w:gridAfter w:val="2"/>
          <w:wBefore w:w="7054" w:type="dxa"/>
          <w:wAfter w:w="17" w:type="dxa"/>
          <w:trHeight w:val="100"/>
        </w:trPr>
        <w:tc>
          <w:tcPr>
            <w:tcW w:w="2109" w:type="dxa"/>
            <w:gridSpan w:val="2"/>
          </w:tcPr>
          <w:p w:rsidR="00B4776D" w:rsidRDefault="00B4776D" w:rsidP="00B47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</w:p>
        </w:tc>
      </w:tr>
    </w:tbl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1230F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A1590" w:rsidRPr="00CB65FB" w:rsidRDefault="00A95836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CB65FB">
        <w:rPr>
          <w:b/>
          <w:bCs/>
        </w:rPr>
        <w:t xml:space="preserve">. </w:t>
      </w:r>
      <w:r w:rsidR="00AA1590" w:rsidRPr="00CB65FB">
        <w:rPr>
          <w:b/>
          <w:bCs/>
        </w:rPr>
        <w:t xml:space="preserve">СОДЕРЖАНИЕ </w:t>
      </w:r>
      <w:r w:rsidR="00B40562" w:rsidRPr="00B40562">
        <w:rPr>
          <w:b/>
        </w:rPr>
        <w:t>УЧЕБНОГО ПРЕДМЕТА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924B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F924B8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представлениях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 xml:space="preserve">Объяснение и </w:t>
            </w:r>
            <w:r w:rsidR="000E75F2" w:rsidRPr="00630851">
              <w:rPr>
                <w:rFonts w:eastAsiaTheme="minorHAnsi"/>
                <w:lang w:eastAsia="en-US"/>
              </w:rPr>
              <w:lastRenderedPageBreak/>
              <w:t>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понятий: «неолит», «неолитическая революция», «производящее хозяйство», </w:t>
            </w:r>
            <w:r w:rsidR="00FC232B">
              <w:rPr>
                <w:rFonts w:eastAsiaTheme="minorHAnsi"/>
                <w:lang w:eastAsia="en-US"/>
              </w:rPr>
              <w:t>и</w:t>
            </w:r>
            <w:r w:rsidRPr="00630851">
              <w:rPr>
                <w:rFonts w:eastAsiaTheme="minorHAnsi"/>
                <w:lang w:eastAsia="en-US"/>
              </w:rPr>
              <w:t>ндоевропейцы»,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-</w:t>
            </w:r>
            <w:r w:rsidR="00E26293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достижения. Древние евреи в Палестине. Хараппская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под властью ариев.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особенности. Последствия появления великих держав. Хеттское царство. Ассирийская военная держава. Урарту. Мидийско-Персидская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Цинь и Хань.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</w:t>
            </w:r>
            <w:r w:rsidRPr="007C396D">
              <w:rPr>
                <w:rFonts w:eastAsiaTheme="minorHAnsi"/>
                <w:lang w:eastAsia="en-US"/>
              </w:rPr>
              <w:lastRenderedPageBreak/>
              <w:t xml:space="preserve">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>. Разделение Римской империи на Восточную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>Синтез позднеримского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Халифат Омейядов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 Суй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культура и ее влияние на соседние народы. Становление и эволюция государственности в Японии. Самураи. Правление сёгунов.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 xml:space="preserve">короли и </w:t>
            </w:r>
            <w:r w:rsidRPr="007C396D">
              <w:rPr>
                <w:rFonts w:eastAsiaTheme="minorHAnsi"/>
                <w:iCs/>
                <w:lang w:eastAsia="en-US"/>
              </w:rPr>
              <w:lastRenderedPageBreak/>
              <w:t>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Военная реформа Карла Мартела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r w:rsidRPr="004A31CE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Восстание Уота Тайлера</w:t>
            </w:r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«сёгун», «самурай», «варна»,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сущности военной реформы Карла Мартелла,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>Начало правления князя Владимира Святославича.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города, развитие ремесел и торговли. Русская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и Владимира Мономаха. </w:t>
            </w:r>
            <w:r w:rsidRPr="004A31CE">
              <w:rPr>
                <w:rFonts w:eastAsiaTheme="minorHAnsi"/>
                <w:iCs/>
                <w:lang w:eastAsia="en-US"/>
              </w:rPr>
              <w:lastRenderedPageBreak/>
              <w:t>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>социально-политического и культурного развития. Новгородская земля. Владимиро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lastRenderedPageBreak/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Аргументация оценки деятельности Ивана Калиты,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ХVI— </w:t>
            </w:r>
            <w:r>
              <w:rPr>
                <w:rFonts w:eastAsiaTheme="minorHAnsi"/>
                <w:b/>
                <w:bCs/>
                <w:lang w:eastAsia="en-US"/>
              </w:rPr>
              <w:lastRenderedPageBreak/>
              <w:t>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</w:t>
            </w:r>
            <w:r w:rsidRPr="003141AF">
              <w:rPr>
                <w:rFonts w:eastAsiaTheme="minorHAnsi"/>
                <w:lang w:eastAsia="en-US"/>
              </w:rPr>
              <w:lastRenderedPageBreak/>
              <w:t xml:space="preserve">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споры о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споры о ее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>Царствование Б. Годунова. Смута: причины, участники, последствия. Самозванцы. Восстание под предводительством И. Болотникова.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соседними государствами и народами. Россия и Речь Посполитая.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F924B8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</w:t>
            </w:r>
            <w:r w:rsidRPr="005F1ABB">
              <w:rPr>
                <w:rFonts w:eastAsiaTheme="minorHAnsi"/>
                <w:lang w:eastAsia="en-US"/>
              </w:rPr>
              <w:lastRenderedPageBreak/>
              <w:t xml:space="preserve">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значения понятий: 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др.</w:t>
            </w:r>
            <w:r w:rsidR="00FC232B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ХVI—ХVIII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предпосылки. Поиски пути в Индию и открытие Нового Света (Х. Колумб, Васко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lastRenderedPageBreak/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Pr="006D26F4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второй половине ХVII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писатели, художники, </w:t>
            </w:r>
            <w:r w:rsidRPr="006D26F4">
              <w:rPr>
                <w:rFonts w:eastAsiaTheme="minorHAnsi"/>
                <w:lang w:eastAsia="en-US"/>
              </w:rPr>
              <w:lastRenderedPageBreak/>
              <w:t>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развития экономики в странах Западной Европы в ХVI—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Объяснение, почему освободительная война североамериканских штатов против Англии </w:t>
            </w:r>
            <w:r w:rsidRPr="00181AE4">
              <w:rPr>
                <w:rFonts w:eastAsiaTheme="minorHAnsi"/>
                <w:lang w:eastAsia="en-US"/>
              </w:rPr>
              <w:lastRenderedPageBreak/>
              <w:t>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>Россия в конце ХVII—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Ушаков). Присоединение и освоение Крыма и Новороссии;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Участие России в разделах Речи Посполитой.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Присоединение и освоение Крыма и Новороссии.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>Нововведения в культуре петровских времен. Просвещение и научные знания (Ф. Прокопович. И. Т. Посошков).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Историческая наука в России в ХVIII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данного </w:t>
            </w:r>
            <w:r w:rsidRPr="002104D1">
              <w:rPr>
                <w:rFonts w:eastAsiaTheme="minorHAnsi"/>
                <w:lang w:eastAsia="en-US"/>
              </w:rPr>
              <w:lastRenderedPageBreak/>
              <w:t>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Подготовка и проведение виртуальной экскурсии по залам музея русского искусства ХVIII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развитие Англии и Франции в ХIХ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>Течения внутри социал</w:t>
            </w:r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ХIХ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ХIХ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государств в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ХIХ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ХIХ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ХIХ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период сёгуната Токугава. Насильственное «открытие» Японии. Революция Мэйдзи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Революция Мэйдзи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ХIХ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ХIХ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r w:rsidRPr="0075330C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1816—1825 годах. Аракчеевщина. Военные поселения.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«Русская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 xml:space="preserve">укрепление роли </w:t>
            </w:r>
            <w:r w:rsidRPr="0075330C">
              <w:rPr>
                <w:rFonts w:eastAsiaTheme="minorHAnsi"/>
                <w:iCs/>
                <w:lang w:eastAsia="en-US"/>
              </w:rPr>
              <w:lastRenderedPageBreak/>
              <w:t>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Канкрина.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западники (К. Д. Кавелин,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1860—1870-х годов. «Конституция М. Т. Лорис-Меликова».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П. Л. Лавров, П. Н. Ткачев), </w:t>
            </w:r>
            <w:r w:rsidRPr="0075330C">
              <w:rPr>
                <w:rFonts w:eastAsiaTheme="minorHAnsi"/>
                <w:lang w:eastAsia="en-US"/>
              </w:rPr>
              <w:lastRenderedPageBreak/>
              <w:t>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F924B8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 Бунге, С.Ю. Витте).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ХIХ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11.От Новой истории к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41667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>. Синьхайская революция в Китае. Сун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4947D6">
              <w:rPr>
                <w:rFonts w:eastAsiaTheme="minorHAnsi"/>
                <w:lang w:eastAsia="en-US"/>
              </w:rPr>
              <w:t>Синьхайская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>. Русско-японская война 1904—1905 годов: планы сторон, основные сражения. Портсмутский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 Первой российской революции в политических и социальных аспектах.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столыпинских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Основное содержание и этапы реализации столыпинской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Германии и ее союзников.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 Первой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Развитие военной техники в годы войны. Применение новых видов вооружений: танков, самолетов, отравляющих газов. Перевод государственного </w:t>
            </w:r>
            <w:r w:rsidRPr="007F0EF9">
              <w:rPr>
                <w:rFonts w:eastAsiaTheme="minorHAnsi"/>
                <w:iCs/>
                <w:lang w:eastAsia="en-US"/>
              </w:rPr>
              <w:lastRenderedPageBreak/>
              <w:t>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Первой мировой войны. Парижская и Вашингтонская конференции и их решения.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 Первой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 к пролетарскому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Гражданской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 xml:space="preserve">Начало фронтовой </w:t>
            </w:r>
            <w:r w:rsidRPr="005A0A43">
              <w:rPr>
                <w:rFonts w:eastAsiaTheme="minorHAnsi"/>
                <w:iCs/>
                <w:lang w:eastAsia="en-US"/>
              </w:rPr>
              <w:lastRenderedPageBreak/>
              <w:t>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F924B8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сущности причин неравномерности темпов развития</w:t>
            </w:r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lastRenderedPageBreak/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12. </w:t>
            </w:r>
            <w:r w:rsidR="00F924B8" w:rsidRPr="00F924B8">
              <w:rPr>
                <w:rFonts w:eastAsiaTheme="minorHAnsi"/>
                <w:b/>
                <w:lang w:eastAsia="en-US"/>
              </w:rPr>
              <w:t>Межвоенный период (1918-1939)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 Первой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Кейнс и его </w:t>
            </w:r>
            <w:r w:rsidRPr="005A0A43">
              <w:rPr>
                <w:rFonts w:eastAsiaTheme="minorHAnsi"/>
                <w:lang w:eastAsia="en-US"/>
              </w:rPr>
              <w:lastRenderedPageBreak/>
              <w:t>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 Первой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российской революции на страны Азии. Установление республики в Турции, деятельность М. Кемаля.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Версальско- 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физиики,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политической системы: однопартийность,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 w:rsidRPr="00F63FD1">
              <w:rPr>
                <w:rFonts w:eastAsiaTheme="minorHAnsi"/>
                <w:lang w:eastAsia="en-US"/>
              </w:rPr>
              <w:t>«Культурная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и коллективизации в своем городе, </w:t>
            </w:r>
            <w:r w:rsidRPr="002E50E6">
              <w:rPr>
                <w:rFonts w:eastAsiaTheme="minorHAnsi"/>
                <w:lang w:eastAsia="en-US"/>
              </w:rPr>
              <w:lastRenderedPageBreak/>
              <w:t>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процессов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 различным религиозным конфессиям, положении религии СССР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решительным действиям. Англо-франко-советские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 Северной Буковины,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 Второй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фронте в </w:t>
            </w:r>
            <w:r w:rsidRPr="00F63FD1">
              <w:rPr>
                <w:rFonts w:eastAsiaTheme="minorHAnsi"/>
                <w:lang w:eastAsia="en-US"/>
              </w:rPr>
              <w:lastRenderedPageBreak/>
              <w:t>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ее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положения Русской православной церкви и других конфессий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 Второго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 Второй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 Второй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Приведение оценок Мюнхенского соглашения и советско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воспоминаний и т. д.). Высказывание собственного суждения о причинах </w:t>
            </w:r>
            <w:r w:rsidRPr="00CF408B">
              <w:rPr>
                <w:rFonts w:eastAsiaTheme="minorHAnsi"/>
                <w:lang w:eastAsia="en-US"/>
              </w:rPr>
              <w:lastRenderedPageBreak/>
              <w:t>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14. </w:t>
            </w:r>
            <w:r w:rsidR="00F924B8" w:rsidRPr="00F924B8">
              <w:rPr>
                <w:rFonts w:eastAsiaTheme="minorHAnsi"/>
                <w:b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 Второй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</w:t>
            </w:r>
            <w:r w:rsidRPr="00C71409">
              <w:rPr>
                <w:rFonts w:eastAsiaTheme="minorHAnsi"/>
                <w:lang w:eastAsia="en-US"/>
              </w:rPr>
              <w:lastRenderedPageBreak/>
              <w:t xml:space="preserve">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Кубе. Куба после распада СССР. Чилийская революция. С. Альенде.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ХХI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Карибский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двухполярного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 xml:space="preserve">. Многополярный мир, его </w:t>
            </w:r>
            <w:r w:rsidRPr="001210E3">
              <w:rPr>
                <w:rFonts w:eastAsiaTheme="minorHAnsi"/>
                <w:lang w:eastAsia="en-US"/>
              </w:rPr>
              <w:lastRenderedPageBreak/>
              <w:t>основные центры.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ХХI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ХХI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ХХI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особенностей развития этих стран во второй </w:t>
            </w:r>
            <w:r w:rsidRPr="00CF408B">
              <w:rPr>
                <w:rFonts w:eastAsiaTheme="minorHAnsi"/>
                <w:lang w:eastAsia="en-US"/>
              </w:rPr>
              <w:lastRenderedPageBreak/>
              <w:t>половине ХХ — начале ХХI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ХХI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ХХI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</w:t>
            </w:r>
            <w:r w:rsidRPr="00937D15">
              <w:rPr>
                <w:rFonts w:eastAsiaTheme="minorHAnsi"/>
                <w:lang w:eastAsia="en-US"/>
              </w:rPr>
              <w:lastRenderedPageBreak/>
              <w:t xml:space="preserve">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>Усиление позиций партийно</w:t>
            </w:r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Систематизация материала о развитии СССР в первые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  <w:r w:rsidR="00B0033F" w:rsidRPr="00E01492">
              <w:rPr>
                <w:rFonts w:eastAsiaTheme="minorHAnsi"/>
                <w:b/>
                <w:bCs/>
                <w:lang w:eastAsia="en-US"/>
              </w:rPr>
              <w:t xml:space="preserve"> ХХ— ХХI веков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ХХI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 xml:space="preserve">Распространение </w:t>
            </w:r>
            <w:r w:rsidRPr="00890952">
              <w:rPr>
                <w:rFonts w:eastAsiaTheme="minorHAnsi"/>
                <w:iCs/>
                <w:lang w:eastAsia="en-US"/>
              </w:rPr>
              <w:lastRenderedPageBreak/>
              <w:t>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-</w:t>
            </w:r>
            <w:r w:rsidRPr="009A5962">
              <w:rPr>
                <w:rFonts w:eastAsiaTheme="minorHAnsi"/>
                <w:lang w:eastAsia="en-US"/>
              </w:rPr>
              <w:t>экономических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107BF2">
              <w:rPr>
                <w:b/>
                <w:bCs/>
              </w:rPr>
              <w:t>7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(ХIV—ХV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в ХVII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с древнейших времен до конца ХVII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Революции ХVII—ХVIII веков как порождение модернизационных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Становление новой России (конец ХVII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ХIХ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ХIХ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ХIХ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 Первой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 индустриальной цивилизации к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ХХ—ХХI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A95836">
      <w:pPr>
        <w:pStyle w:val="1"/>
        <w:numPr>
          <w:ilvl w:val="0"/>
          <w:numId w:val="17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="0063114B" w:rsidRPr="00CB65FB">
        <w:rPr>
          <w:b/>
          <w:bCs/>
          <w:caps/>
        </w:rPr>
        <w:t xml:space="preserve">РАБОЧЕЙ программы </w:t>
      </w:r>
      <w:r w:rsidR="00B40562" w:rsidRPr="00B40562">
        <w:rPr>
          <w:b/>
        </w:rPr>
        <w:t>ПРЕДМЕТА</w:t>
      </w:r>
    </w:p>
    <w:p w:rsidR="009A5962" w:rsidRPr="00CB65FB" w:rsidRDefault="009A5962" w:rsidP="009A5962"/>
    <w:p w:rsidR="009A5962" w:rsidRPr="00CB65FB" w:rsidRDefault="00A95836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="0063114B"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="0063114B"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A95836" w:rsidRPr="00CB65FB" w:rsidRDefault="00A95836" w:rsidP="00A9583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>
        <w:t>Для р</w:t>
      </w:r>
      <w:r w:rsidRPr="00CB65FB">
        <w:t xml:space="preserve">еализация программы </w:t>
      </w:r>
      <w:r w:rsidR="00B40562">
        <w:t>предмета</w:t>
      </w:r>
      <w:r>
        <w:t xml:space="preserve"> имеется в  наличии учебный</w:t>
      </w:r>
      <w:r w:rsidRPr="00CB65FB">
        <w:t xml:space="preserve"> кабинет</w:t>
      </w:r>
      <w:r w:rsidR="0063405F">
        <w:t xml:space="preserve"> «Истории</w:t>
      </w:r>
      <w:r>
        <w:t xml:space="preserve"> и  обществознания»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>мультимедийное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A95836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="003D73B5"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 начале ХVII в.: исторический атлас. –М.,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Артасов И. А. Данилов А. А., Крицкая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ЕГЭ! История: модульный курс: практикум и диагностика. –М.,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учеб. пособие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электронный учебно-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Булдаков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 / Под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Дорожина Н. И. Современный урок истории. – 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Мельникова, В. Я. Петрухин. –М.,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ВКП(б).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Зеленов, Д. Бренденберг. – 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Актон, У. Г. Розенберг, В. Ю. Черняев. СПб,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Мусатов В. Л. Второе «освобождение» Европы. –М., 2016.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современников. –М.,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Победа-70: реконструкция юбилея / Под ред. Г. А. Бордюгова. –М., 2015.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>Формирование территории Российского государства. ХVI — началоХХ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Об образовании в Российской Федерации: федер.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05.05.2014 № 84-ФЗ, от 27.05.2014 № 135-ФЗ, от 04.06.2014 № 148-ФЗ, с изм.,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03.07.2016, с изм. от 19.12.2016.)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Приказ Министерства образования и науки РФ от 29.12.2014 № 1645 «О внесении изменений в Приказ Министерства образования и науки Российской Федерации от </w:t>
      </w:r>
      <w:r w:rsidRPr="00DD2F82">
        <w:rPr>
          <w:rFonts w:eastAsiaTheme="minorHAnsi"/>
          <w:lang w:eastAsia="en-US"/>
        </w:rPr>
        <w:lastRenderedPageBreak/>
        <w:t>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924B8" w:rsidRPr="00012541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 w:rsidR="00A14EC2"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ДПО Минобрнауки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естественно-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F924B8" w:rsidRPr="00CB65FB" w:rsidRDefault="00F924B8" w:rsidP="00F924B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ru/ER/Etext/PICT/feudal. htm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plekhanovfound. ru/library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wikipedia. org (Википедия: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wikisource. org (Викитека: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wco. ru/icons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militera. lib. ru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world-war2. chat. ru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kulichki. com/~gumilev/HE1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biograf-book. narod. ru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magister. msk. ru/library/library. htm (Интернет-издательство «Библиотека»: электрон-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ные издания произведений и биографических и критических материалов).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D2F82">
        <w:rPr>
          <w:rFonts w:eastAsiaTheme="minorHAnsi"/>
          <w:lang w:val="en-US" w:eastAsia="en-US"/>
        </w:rPr>
        <w:t>www. intellect-video. com/russian-history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r w:rsidRPr="00DD2F82">
        <w:rPr>
          <w:rFonts w:eastAsiaTheme="minorHAnsi"/>
          <w:lang w:eastAsia="en-US"/>
        </w:rPr>
        <w:t>онлайн</w:t>
      </w:r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historicus. ru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history. tom. ru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statehistory. ru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kulichki. com/grandwar («Как наши деды воевали»: рассказы о военных конфликтах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lastRenderedPageBreak/>
        <w:t>www. raremaps. ru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old-maps. narod. ru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mifologia. chat. ru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krugosvet. ru (Онлайн-энциклопедия «Кругосвет»).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liber. rsuh. ru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august-1914. ru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www.9may. ru (Проект-акция: «Наша Победа. День за днем»).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temples. ru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radzivil. chat. ru (Радзивилловская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borodulincollection. com/index. html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rusrevolution. info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www. rodina. rg. ru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all-photo. ru/empire/index. ru. html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fershal. narod. ru (Российский мемуарий).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avorhist. ru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memoirs. ru (Русские мемуары: Россия в дневниках и воспоминаниях).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scepsis. ru/library/history/page1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arhivtime. ru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sovmusic. ru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infoliolib. info (Университетская электронная библиотека Infolio).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ru/ER/Etext/index. html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library. spbu. ru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lang w:eastAsia="en-US"/>
        </w:rPr>
        <w:t>www. ec-dejavu. ru (Энциклопедия культур Dеjа Vu).__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A95836" w:rsidRPr="00CB65FB" w:rsidRDefault="00A95836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A95836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3D73B5" w:rsidRPr="00CB65FB">
        <w:rPr>
          <w:b/>
          <w:bCs/>
          <w:caps/>
        </w:rPr>
        <w:t>. Контроль и оценка результатов освоения</w:t>
      </w:r>
      <w:r w:rsidR="00B40562">
        <w:t xml:space="preserve"> </w:t>
      </w:r>
      <w:r w:rsidR="00B40562" w:rsidRPr="00B40562">
        <w:rPr>
          <w:b/>
        </w:rPr>
        <w:t>ПРЕДМЕТА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529B" w:rsidRDefault="003D73B5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ED529B" w:rsidRDefault="00ED529B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3D73B5" w:rsidRPr="00CB65FB" w:rsidRDefault="003D73B5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  <w:p w:rsidR="003D73B5" w:rsidRPr="00CB65FB" w:rsidRDefault="00ED529B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36425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</w:t>
            </w:r>
            <w:r w:rsidR="00E34509">
              <w:t>ечественной и всемирной истории.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  <w:r w:rsidR="00E34509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Предметные и метапредметные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  <w:r w:rsidR="00E34509">
              <w:t>.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</w:t>
            </w:r>
            <w:r w:rsidR="00E34509">
              <w:t>.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  <w:r w:rsidR="00E34509">
              <w:t>.</w:t>
            </w:r>
          </w:p>
        </w:tc>
        <w:tc>
          <w:tcPr>
            <w:tcW w:w="4161" w:type="dxa"/>
          </w:tcPr>
          <w:p w:rsidR="00FD4C63" w:rsidRPr="00CB65FB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="00E34509">
              <w:t>.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      </w:r>
            <w:r w:rsidRPr="00124339">
              <w:rPr>
                <w:rFonts w:eastAsiaTheme="minorHAnsi"/>
                <w:lang w:eastAsia="en-US"/>
              </w:rPr>
              <w:lastRenderedPageBreak/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124339">
              <w:rPr>
                <w:rFonts w:eastAsiaTheme="minorHAnsi"/>
                <w:lang w:eastAsia="en-US"/>
              </w:rPr>
              <w:lastRenderedPageBreak/>
              <w:t>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 w:rsidR="00E34509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руководствоваться в своей деятельности </w:t>
            </w:r>
            <w:r w:rsidRPr="00CB65FB">
              <w:rPr>
                <w:rFonts w:eastAsiaTheme="minorHAnsi"/>
                <w:lang w:eastAsia="en-US"/>
              </w:rPr>
              <w:lastRenderedPageBreak/>
              <w:t>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="00A95836">
        <w:lastRenderedPageBreak/>
        <w:t>7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DB6" w:rsidRDefault="00CB2DB6" w:rsidP="001230FD">
      <w:r>
        <w:separator/>
      </w:r>
    </w:p>
  </w:endnote>
  <w:endnote w:type="continuationSeparator" w:id="0">
    <w:p w:rsidR="00CB2DB6" w:rsidRDefault="00CB2DB6" w:rsidP="00123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0579"/>
      <w:docPartObj>
        <w:docPartGallery w:val="Page Numbers (Bottom of Page)"/>
        <w:docPartUnique/>
      </w:docPartObj>
    </w:sdtPr>
    <w:sdtContent>
      <w:p w:rsidR="00CB2DB6" w:rsidRDefault="00CB2DB6">
        <w:pPr>
          <w:pStyle w:val="af0"/>
          <w:jc w:val="right"/>
        </w:pPr>
        <w:fldSimple w:instr=" PAGE   \* MERGEFORMAT ">
          <w:r w:rsidR="0028480C">
            <w:rPr>
              <w:noProof/>
            </w:rPr>
            <w:t>2</w:t>
          </w:r>
        </w:fldSimple>
      </w:p>
    </w:sdtContent>
  </w:sdt>
  <w:p w:rsidR="00CB2DB6" w:rsidRDefault="00CB2DB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DB6" w:rsidRDefault="00CB2DB6" w:rsidP="001230FD">
      <w:r>
        <w:separator/>
      </w:r>
    </w:p>
  </w:footnote>
  <w:footnote w:type="continuationSeparator" w:id="0">
    <w:p w:rsidR="00CB2DB6" w:rsidRDefault="00CB2DB6" w:rsidP="001230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562554E"/>
    <w:multiLevelType w:val="hybridMultilevel"/>
    <w:tmpl w:val="E96A4C4C"/>
    <w:lvl w:ilvl="0" w:tplc="8B7699C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3"/>
  </w:num>
  <w:num w:numId="7">
    <w:abstractNumId w:val="5"/>
  </w:num>
  <w:num w:numId="8">
    <w:abstractNumId w:val="11"/>
  </w:num>
  <w:num w:numId="9">
    <w:abstractNumId w:val="15"/>
  </w:num>
  <w:num w:numId="10">
    <w:abstractNumId w:val="14"/>
  </w:num>
  <w:num w:numId="11">
    <w:abstractNumId w:val="3"/>
  </w:num>
  <w:num w:numId="12">
    <w:abstractNumId w:val="7"/>
  </w:num>
  <w:num w:numId="13">
    <w:abstractNumId w:val="10"/>
  </w:num>
  <w:num w:numId="14">
    <w:abstractNumId w:val="12"/>
  </w:num>
  <w:num w:numId="15">
    <w:abstractNumId w:val="4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6B0A"/>
    <w:rsid w:val="00031A3F"/>
    <w:rsid w:val="00044D03"/>
    <w:rsid w:val="000458DC"/>
    <w:rsid w:val="00056C20"/>
    <w:rsid w:val="00075E74"/>
    <w:rsid w:val="00076FAC"/>
    <w:rsid w:val="00084ABA"/>
    <w:rsid w:val="00087C97"/>
    <w:rsid w:val="00094491"/>
    <w:rsid w:val="00094BCD"/>
    <w:rsid w:val="000A1E34"/>
    <w:rsid w:val="000A6D9B"/>
    <w:rsid w:val="000B16DD"/>
    <w:rsid w:val="000C2A5E"/>
    <w:rsid w:val="000D2EE6"/>
    <w:rsid w:val="000D3AED"/>
    <w:rsid w:val="000E12A9"/>
    <w:rsid w:val="000E6D67"/>
    <w:rsid w:val="000E75F2"/>
    <w:rsid w:val="000F4955"/>
    <w:rsid w:val="001032D5"/>
    <w:rsid w:val="00107BF2"/>
    <w:rsid w:val="001109DD"/>
    <w:rsid w:val="00111139"/>
    <w:rsid w:val="001210E3"/>
    <w:rsid w:val="00121532"/>
    <w:rsid w:val="001230FD"/>
    <w:rsid w:val="00124339"/>
    <w:rsid w:val="001356D1"/>
    <w:rsid w:val="00135CE6"/>
    <w:rsid w:val="00136050"/>
    <w:rsid w:val="001426BD"/>
    <w:rsid w:val="001449E0"/>
    <w:rsid w:val="0014606B"/>
    <w:rsid w:val="001539D3"/>
    <w:rsid w:val="00154079"/>
    <w:rsid w:val="00181AE4"/>
    <w:rsid w:val="00186AA4"/>
    <w:rsid w:val="001A2C72"/>
    <w:rsid w:val="001A6E7F"/>
    <w:rsid w:val="001B2117"/>
    <w:rsid w:val="001D0966"/>
    <w:rsid w:val="001E0B69"/>
    <w:rsid w:val="002104D1"/>
    <w:rsid w:val="0021466B"/>
    <w:rsid w:val="0021551D"/>
    <w:rsid w:val="00250CB9"/>
    <w:rsid w:val="002549DC"/>
    <w:rsid w:val="00266503"/>
    <w:rsid w:val="00266820"/>
    <w:rsid w:val="00271BC9"/>
    <w:rsid w:val="00282C34"/>
    <w:rsid w:val="0028480C"/>
    <w:rsid w:val="0029763D"/>
    <w:rsid w:val="002A61D8"/>
    <w:rsid w:val="002B0F92"/>
    <w:rsid w:val="002B34AF"/>
    <w:rsid w:val="002B43B5"/>
    <w:rsid w:val="002B73A6"/>
    <w:rsid w:val="002C22AA"/>
    <w:rsid w:val="002C5417"/>
    <w:rsid w:val="002D5A4E"/>
    <w:rsid w:val="002D5E9F"/>
    <w:rsid w:val="002E50E6"/>
    <w:rsid w:val="00306BB1"/>
    <w:rsid w:val="00313D3B"/>
    <w:rsid w:val="003141AF"/>
    <w:rsid w:val="00344AD7"/>
    <w:rsid w:val="00365865"/>
    <w:rsid w:val="00367871"/>
    <w:rsid w:val="003A1964"/>
    <w:rsid w:val="003A441D"/>
    <w:rsid w:val="003B0C25"/>
    <w:rsid w:val="003B1B7D"/>
    <w:rsid w:val="003B54E7"/>
    <w:rsid w:val="003C0D40"/>
    <w:rsid w:val="003D73B5"/>
    <w:rsid w:val="003E2BA2"/>
    <w:rsid w:val="003E351C"/>
    <w:rsid w:val="00403FE2"/>
    <w:rsid w:val="0041371E"/>
    <w:rsid w:val="00414D70"/>
    <w:rsid w:val="00417094"/>
    <w:rsid w:val="00422712"/>
    <w:rsid w:val="00437358"/>
    <w:rsid w:val="0044669A"/>
    <w:rsid w:val="00482F24"/>
    <w:rsid w:val="004947D6"/>
    <w:rsid w:val="0049584B"/>
    <w:rsid w:val="004A2E53"/>
    <w:rsid w:val="004A31CE"/>
    <w:rsid w:val="004B1EF1"/>
    <w:rsid w:val="004C5C04"/>
    <w:rsid w:val="004D1A55"/>
    <w:rsid w:val="004D1DEF"/>
    <w:rsid w:val="004D35AC"/>
    <w:rsid w:val="004E4AFF"/>
    <w:rsid w:val="004F7BDC"/>
    <w:rsid w:val="00501405"/>
    <w:rsid w:val="00514818"/>
    <w:rsid w:val="00516D5E"/>
    <w:rsid w:val="0052072E"/>
    <w:rsid w:val="00524D28"/>
    <w:rsid w:val="00550E5E"/>
    <w:rsid w:val="005546CA"/>
    <w:rsid w:val="00555CBB"/>
    <w:rsid w:val="00562CC2"/>
    <w:rsid w:val="0056668C"/>
    <w:rsid w:val="00570BEA"/>
    <w:rsid w:val="005A0A43"/>
    <w:rsid w:val="005A12BD"/>
    <w:rsid w:val="005C1A7D"/>
    <w:rsid w:val="005D12CA"/>
    <w:rsid w:val="005D1E58"/>
    <w:rsid w:val="005E112F"/>
    <w:rsid w:val="005F1ABB"/>
    <w:rsid w:val="005F6D49"/>
    <w:rsid w:val="00601286"/>
    <w:rsid w:val="0061010A"/>
    <w:rsid w:val="0061608F"/>
    <w:rsid w:val="00621E99"/>
    <w:rsid w:val="00623253"/>
    <w:rsid w:val="00630851"/>
    <w:rsid w:val="0063114B"/>
    <w:rsid w:val="00631618"/>
    <w:rsid w:val="0063405F"/>
    <w:rsid w:val="00634809"/>
    <w:rsid w:val="00655EE0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E53FC"/>
    <w:rsid w:val="006F700A"/>
    <w:rsid w:val="007001CE"/>
    <w:rsid w:val="00703A90"/>
    <w:rsid w:val="00712679"/>
    <w:rsid w:val="00740B82"/>
    <w:rsid w:val="00741ADF"/>
    <w:rsid w:val="0074441A"/>
    <w:rsid w:val="00744ABC"/>
    <w:rsid w:val="0075330C"/>
    <w:rsid w:val="00753441"/>
    <w:rsid w:val="00760B4A"/>
    <w:rsid w:val="007628F2"/>
    <w:rsid w:val="00762AF8"/>
    <w:rsid w:val="007718A8"/>
    <w:rsid w:val="00772579"/>
    <w:rsid w:val="00782503"/>
    <w:rsid w:val="007A0DDA"/>
    <w:rsid w:val="007A7211"/>
    <w:rsid w:val="007B4642"/>
    <w:rsid w:val="007B6840"/>
    <w:rsid w:val="007C396D"/>
    <w:rsid w:val="007C3A03"/>
    <w:rsid w:val="007C70D2"/>
    <w:rsid w:val="007D41F8"/>
    <w:rsid w:val="007D6672"/>
    <w:rsid w:val="007D7E5C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A2143"/>
    <w:rsid w:val="008A4FCC"/>
    <w:rsid w:val="008B4AAE"/>
    <w:rsid w:val="008B5A33"/>
    <w:rsid w:val="008C120D"/>
    <w:rsid w:val="008C2041"/>
    <w:rsid w:val="008C42AF"/>
    <w:rsid w:val="008C4E3C"/>
    <w:rsid w:val="008C7674"/>
    <w:rsid w:val="008D320C"/>
    <w:rsid w:val="008E4652"/>
    <w:rsid w:val="008E7946"/>
    <w:rsid w:val="009065F7"/>
    <w:rsid w:val="0091161E"/>
    <w:rsid w:val="00943CD8"/>
    <w:rsid w:val="00943DEC"/>
    <w:rsid w:val="00947185"/>
    <w:rsid w:val="009518AE"/>
    <w:rsid w:val="009609E2"/>
    <w:rsid w:val="009673B8"/>
    <w:rsid w:val="00967758"/>
    <w:rsid w:val="00967EBC"/>
    <w:rsid w:val="00970C24"/>
    <w:rsid w:val="00977F51"/>
    <w:rsid w:val="00982CDC"/>
    <w:rsid w:val="0098435F"/>
    <w:rsid w:val="00984C78"/>
    <w:rsid w:val="00985E5D"/>
    <w:rsid w:val="00990F2E"/>
    <w:rsid w:val="00993F62"/>
    <w:rsid w:val="009A0306"/>
    <w:rsid w:val="009A19D8"/>
    <w:rsid w:val="009A5962"/>
    <w:rsid w:val="009B4146"/>
    <w:rsid w:val="009B74A6"/>
    <w:rsid w:val="009C3D02"/>
    <w:rsid w:val="009C47C2"/>
    <w:rsid w:val="009C5D4D"/>
    <w:rsid w:val="009D22BA"/>
    <w:rsid w:val="009E55F5"/>
    <w:rsid w:val="009E62D3"/>
    <w:rsid w:val="009E7F59"/>
    <w:rsid w:val="009F60CA"/>
    <w:rsid w:val="00A07C59"/>
    <w:rsid w:val="00A14EC2"/>
    <w:rsid w:val="00A17A03"/>
    <w:rsid w:val="00A4278F"/>
    <w:rsid w:val="00A44728"/>
    <w:rsid w:val="00A51B57"/>
    <w:rsid w:val="00A65336"/>
    <w:rsid w:val="00A65EDA"/>
    <w:rsid w:val="00A75023"/>
    <w:rsid w:val="00A76A6E"/>
    <w:rsid w:val="00A95836"/>
    <w:rsid w:val="00A961E7"/>
    <w:rsid w:val="00AA06C2"/>
    <w:rsid w:val="00AA1590"/>
    <w:rsid w:val="00AD4692"/>
    <w:rsid w:val="00AD72C6"/>
    <w:rsid w:val="00AF6516"/>
    <w:rsid w:val="00B0033F"/>
    <w:rsid w:val="00B17F6F"/>
    <w:rsid w:val="00B22212"/>
    <w:rsid w:val="00B22B06"/>
    <w:rsid w:val="00B249B9"/>
    <w:rsid w:val="00B27D6B"/>
    <w:rsid w:val="00B40562"/>
    <w:rsid w:val="00B41667"/>
    <w:rsid w:val="00B4265A"/>
    <w:rsid w:val="00B4776D"/>
    <w:rsid w:val="00B508F8"/>
    <w:rsid w:val="00B51912"/>
    <w:rsid w:val="00B561AF"/>
    <w:rsid w:val="00B644D2"/>
    <w:rsid w:val="00B654CE"/>
    <w:rsid w:val="00B66F73"/>
    <w:rsid w:val="00B754E3"/>
    <w:rsid w:val="00B824A9"/>
    <w:rsid w:val="00B914FF"/>
    <w:rsid w:val="00B974FF"/>
    <w:rsid w:val="00BA445D"/>
    <w:rsid w:val="00BB0435"/>
    <w:rsid w:val="00BB073D"/>
    <w:rsid w:val="00BB17A4"/>
    <w:rsid w:val="00BB4850"/>
    <w:rsid w:val="00BC13B0"/>
    <w:rsid w:val="00BC790A"/>
    <w:rsid w:val="00BE0EEE"/>
    <w:rsid w:val="00BE3C22"/>
    <w:rsid w:val="00BE5BA6"/>
    <w:rsid w:val="00BE6741"/>
    <w:rsid w:val="00BF562E"/>
    <w:rsid w:val="00BF5B67"/>
    <w:rsid w:val="00C028C3"/>
    <w:rsid w:val="00C1078F"/>
    <w:rsid w:val="00C164F0"/>
    <w:rsid w:val="00C24241"/>
    <w:rsid w:val="00C3394F"/>
    <w:rsid w:val="00C354C2"/>
    <w:rsid w:val="00C62C41"/>
    <w:rsid w:val="00C70EF1"/>
    <w:rsid w:val="00C75F5B"/>
    <w:rsid w:val="00C92960"/>
    <w:rsid w:val="00CA1AF4"/>
    <w:rsid w:val="00CA3CC1"/>
    <w:rsid w:val="00CB2DB6"/>
    <w:rsid w:val="00CB65FB"/>
    <w:rsid w:val="00CB6EB5"/>
    <w:rsid w:val="00CC1123"/>
    <w:rsid w:val="00CC17A9"/>
    <w:rsid w:val="00CD2EBD"/>
    <w:rsid w:val="00CD6121"/>
    <w:rsid w:val="00CF408B"/>
    <w:rsid w:val="00CF4FE4"/>
    <w:rsid w:val="00D110E9"/>
    <w:rsid w:val="00D152F4"/>
    <w:rsid w:val="00D30240"/>
    <w:rsid w:val="00D34842"/>
    <w:rsid w:val="00D57D75"/>
    <w:rsid w:val="00D65D1D"/>
    <w:rsid w:val="00D67B9A"/>
    <w:rsid w:val="00D80CB5"/>
    <w:rsid w:val="00D86508"/>
    <w:rsid w:val="00D87705"/>
    <w:rsid w:val="00D9057D"/>
    <w:rsid w:val="00D91FBB"/>
    <w:rsid w:val="00D94635"/>
    <w:rsid w:val="00DC53E5"/>
    <w:rsid w:val="00DD2F82"/>
    <w:rsid w:val="00DD4D47"/>
    <w:rsid w:val="00DE578B"/>
    <w:rsid w:val="00DE6C47"/>
    <w:rsid w:val="00DF24A1"/>
    <w:rsid w:val="00DF79E8"/>
    <w:rsid w:val="00E02E2A"/>
    <w:rsid w:val="00E25BE1"/>
    <w:rsid w:val="00E26293"/>
    <w:rsid w:val="00E3031A"/>
    <w:rsid w:val="00E30A1B"/>
    <w:rsid w:val="00E34509"/>
    <w:rsid w:val="00E34905"/>
    <w:rsid w:val="00E34DE6"/>
    <w:rsid w:val="00E36425"/>
    <w:rsid w:val="00E451C8"/>
    <w:rsid w:val="00E45F3B"/>
    <w:rsid w:val="00E578C2"/>
    <w:rsid w:val="00E74530"/>
    <w:rsid w:val="00E9309E"/>
    <w:rsid w:val="00E9758E"/>
    <w:rsid w:val="00EA09D9"/>
    <w:rsid w:val="00EC0289"/>
    <w:rsid w:val="00EC0EDF"/>
    <w:rsid w:val="00ED032D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5304"/>
    <w:rsid w:val="00F769DE"/>
    <w:rsid w:val="00F814B3"/>
    <w:rsid w:val="00F924B8"/>
    <w:rsid w:val="00FA1A62"/>
    <w:rsid w:val="00FC232B"/>
    <w:rsid w:val="00FC428A"/>
    <w:rsid w:val="00FC5601"/>
    <w:rsid w:val="00FD1319"/>
    <w:rsid w:val="00FD4C63"/>
    <w:rsid w:val="00FF020A"/>
    <w:rsid w:val="00FF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d">
    <w:name w:val="Strong"/>
    <w:basedOn w:val="a0"/>
    <w:uiPriority w:val="22"/>
    <w:qFormat/>
    <w:rsid w:val="00A95836"/>
    <w:rPr>
      <w:b/>
      <w:bCs/>
    </w:rPr>
  </w:style>
  <w:style w:type="paragraph" w:styleId="ae">
    <w:name w:val="header"/>
    <w:basedOn w:val="a"/>
    <w:link w:val="af"/>
    <w:uiPriority w:val="99"/>
    <w:semiHidden/>
    <w:unhideWhenUsed/>
    <w:rsid w:val="001230F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23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230F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30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1668B-22D3-4761-AB77-D8943888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60</Pages>
  <Words>20714</Words>
  <Characters>118070</Characters>
  <Application>Microsoft Office Word</Application>
  <DocSecurity>0</DocSecurity>
  <Lines>983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63</cp:revision>
  <cp:lastPrinted>2016-05-30T07:59:00Z</cp:lastPrinted>
  <dcterms:created xsi:type="dcterms:W3CDTF">2017-05-02T07:05:00Z</dcterms:created>
  <dcterms:modified xsi:type="dcterms:W3CDTF">2022-05-20T08:40:00Z</dcterms:modified>
</cp:coreProperties>
</file>